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FC" w:rsidRPr="00CD38FC" w:rsidRDefault="00CD38FC" w:rsidP="00CD38FC">
      <w:pPr>
        <w:pStyle w:val="a3"/>
        <w:shd w:val="clear" w:color="auto" w:fill="FFFFFF"/>
        <w:spacing w:before="0" w:beforeAutospacing="0"/>
        <w:jc w:val="center"/>
        <w:rPr>
          <w:color w:val="2C2D2E"/>
          <w:sz w:val="28"/>
          <w:szCs w:val="28"/>
        </w:rPr>
      </w:pPr>
      <w:bookmarkStart w:id="0" w:name="_GoBack"/>
      <w:r w:rsidRPr="00CD38FC">
        <w:rPr>
          <w:b/>
          <w:color w:val="2C2D2E"/>
          <w:sz w:val="28"/>
          <w:szCs w:val="28"/>
        </w:rPr>
        <w:t>ПАМЯТКА ОБ ОТВЕТСТВЕННОСТИ ЗА ДЕЙСТВИЯ, СВЯЗАННЫЕ С НЕЗАКОННЫМ ОБОРОТОМ НАРКОТИЧЕСКИХ СРЕДСТВ</w:t>
      </w:r>
      <w:bookmarkEnd w:id="0"/>
      <w:r w:rsidRPr="00CD38FC">
        <w:rPr>
          <w:b/>
          <w:color w:val="2C2D2E"/>
          <w:sz w:val="28"/>
          <w:szCs w:val="28"/>
        </w:rPr>
        <w:br/>
      </w:r>
    </w:p>
    <w:p w:rsidR="00CD38FC" w:rsidRPr="00CD38FC" w:rsidRDefault="00CD38FC" w:rsidP="00CD38FC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 </w:t>
      </w:r>
      <w:r w:rsidRPr="00CD38FC">
        <w:rPr>
          <w:color w:val="2C2D2E"/>
          <w:sz w:val="28"/>
          <w:szCs w:val="28"/>
        </w:rPr>
        <w:t>На территории Российской Федерации свободный оборот наркотических средств запрещен!</w:t>
      </w:r>
    </w:p>
    <w:p w:rsidR="00CD38FC" w:rsidRPr="00CD38FC" w:rsidRDefault="00CD38FC" w:rsidP="00CD38FC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</w:t>
      </w:r>
      <w:r w:rsidRPr="00CD38FC">
        <w:rPr>
          <w:color w:val="2C2D2E"/>
          <w:sz w:val="28"/>
          <w:szCs w:val="28"/>
        </w:rPr>
        <w:t>Уголовной ответственности подлежит лицо, достигшее ко времени совершения преступления 16-летнего возраста.</w:t>
      </w:r>
    </w:p>
    <w:p w:rsidR="00CD38FC" w:rsidRPr="00CD38FC" w:rsidRDefault="00CD38FC" w:rsidP="00CD38FC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</w:t>
      </w:r>
      <w:r w:rsidRPr="00CD38FC">
        <w:rPr>
          <w:color w:val="2C2D2E"/>
          <w:sz w:val="28"/>
          <w:szCs w:val="28"/>
        </w:rPr>
        <w:t>Исключение составляет хищение либо вымогательство наркотических средств или психотропных веществ, в этом случае уголовная ответственность наступает с 14-летнего возраста.</w:t>
      </w:r>
    </w:p>
    <w:p w:rsidR="00CD38FC" w:rsidRPr="00CD38FC" w:rsidRDefault="00CD38FC" w:rsidP="00CD38FC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</w:t>
      </w:r>
      <w:r w:rsidRPr="00CD38FC">
        <w:rPr>
          <w:color w:val="2C2D2E"/>
          <w:sz w:val="28"/>
          <w:szCs w:val="28"/>
        </w:rPr>
        <w:t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228 Уголовного кодекса Российской Федерации, которая предусматривает наказание до 15 лет лишения свободы.</w:t>
      </w:r>
    </w:p>
    <w:p w:rsidR="00CD38FC" w:rsidRPr="00CD38FC" w:rsidRDefault="00CD38FC" w:rsidP="00CD38FC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</w:t>
      </w:r>
      <w:r w:rsidRPr="00CD38FC">
        <w:rPr>
          <w:color w:val="2C2D2E"/>
          <w:sz w:val="28"/>
          <w:szCs w:val="28"/>
        </w:rPr>
        <w:t xml:space="preserve"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</w:t>
      </w:r>
      <w:r w:rsidR="00E534B7" w:rsidRPr="00CD38FC">
        <w:rPr>
          <w:color w:val="2C2D2E"/>
          <w:sz w:val="28"/>
          <w:szCs w:val="28"/>
        </w:rPr>
        <w:t>психотропные вещества лица,</w:t>
      </w:r>
      <w:r w:rsidRPr="00CD38FC">
        <w:rPr>
          <w:color w:val="2C2D2E"/>
          <w:sz w:val="28"/>
          <w:szCs w:val="28"/>
        </w:rPr>
        <w:t xml:space="preserve">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CD38FC" w:rsidRPr="00CD38FC" w:rsidRDefault="00CD38FC" w:rsidP="00CD38FC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</w:t>
      </w:r>
      <w:r w:rsidRPr="00CD38FC">
        <w:rPr>
          <w:color w:val="2C2D2E"/>
          <w:sz w:val="28"/>
          <w:szCs w:val="28"/>
        </w:rPr>
        <w:t xml:space="preserve"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их частей, содержащих наркотические средства или </w:t>
      </w:r>
      <w:r w:rsidR="00E534B7" w:rsidRPr="00CD38FC">
        <w:rPr>
          <w:color w:val="2C2D2E"/>
          <w:sz w:val="28"/>
          <w:szCs w:val="28"/>
        </w:rPr>
        <w:t>психотропные вещества лица,</w:t>
      </w:r>
      <w:r w:rsidRPr="00CD38FC">
        <w:rPr>
          <w:color w:val="2C2D2E"/>
          <w:sz w:val="28"/>
          <w:szCs w:val="28"/>
        </w:rPr>
        <w:t xml:space="preserve"> привлекаются к уголовной ответственности по статье 229 Уголовного кодекса Российской Федерации, предусматривающей наказание до двадцати лет лишения свободы.</w:t>
      </w:r>
    </w:p>
    <w:p w:rsidR="00CD38FC" w:rsidRPr="00CD38FC" w:rsidRDefault="00CD38FC" w:rsidP="00CD38FC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 xml:space="preserve">      </w:t>
      </w:r>
      <w:r w:rsidRPr="00CD38FC">
        <w:rPr>
          <w:color w:val="2C2D2E"/>
          <w:sz w:val="28"/>
          <w:szCs w:val="28"/>
        </w:rPr>
        <w:t xml:space="preserve">За перемещение наркотических средств, психотропных веществ, их прекурсоров или аналогов, растений, содержащих наркотические средства, психотропные вещества или их </w:t>
      </w:r>
      <w:proofErr w:type="spellStart"/>
      <w:r w:rsidRPr="00CD38FC">
        <w:rPr>
          <w:color w:val="2C2D2E"/>
          <w:sz w:val="28"/>
          <w:szCs w:val="28"/>
        </w:rPr>
        <w:t>прекурсоры</w:t>
      </w:r>
      <w:proofErr w:type="spellEnd"/>
      <w:r w:rsidRPr="00CD38FC">
        <w:rPr>
          <w:color w:val="2C2D2E"/>
          <w:sz w:val="28"/>
          <w:szCs w:val="28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CD38FC">
        <w:rPr>
          <w:color w:val="2C2D2E"/>
          <w:sz w:val="28"/>
          <w:szCs w:val="28"/>
        </w:rPr>
        <w:t>прекурсоры</w:t>
      </w:r>
      <w:proofErr w:type="spellEnd"/>
      <w:r w:rsidRPr="00CD38FC">
        <w:rPr>
          <w:color w:val="2C2D2E"/>
          <w:sz w:val="28"/>
          <w:szCs w:val="28"/>
        </w:rPr>
        <w:t>, инструментов или оборудования, находящихся под специальным контролем.</w:t>
      </w:r>
    </w:p>
    <w:p w:rsidR="00E90C0C" w:rsidRPr="00CD38FC" w:rsidRDefault="00E90C0C" w:rsidP="00CD38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0C0C" w:rsidRPr="00CD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4F"/>
    <w:rsid w:val="0094334F"/>
    <w:rsid w:val="00CD38FC"/>
    <w:rsid w:val="00E534B7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5702E-836E-4DEA-A276-E6A264AC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ТККПУ3_БУХ</cp:lastModifiedBy>
  <cp:revision>5</cp:revision>
  <dcterms:created xsi:type="dcterms:W3CDTF">2023-08-30T06:35:00Z</dcterms:created>
  <dcterms:modified xsi:type="dcterms:W3CDTF">2023-08-30T07:17:00Z</dcterms:modified>
</cp:coreProperties>
</file>