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2B" w:rsidRDefault="00951D2B" w:rsidP="00951D2B">
      <w:pPr>
        <w:widowControl/>
        <w:tabs>
          <w:tab w:val="left" w:pos="0"/>
        </w:tabs>
        <w:autoSpaceDE/>
        <w:adjustRightInd/>
        <w:jc w:val="center"/>
        <w:rPr>
          <w:rFonts w:eastAsia="SimSun"/>
          <w:b/>
          <w:sz w:val="28"/>
          <w:szCs w:val="28"/>
          <w:lang w:eastAsia="en-US"/>
        </w:rPr>
      </w:pPr>
      <w:bookmarkStart w:id="0" w:name="_Toc161575333"/>
      <w:r>
        <w:rPr>
          <w:rFonts w:eastAsia="SimSun"/>
          <w:b/>
          <w:sz w:val="28"/>
          <w:szCs w:val="28"/>
          <w:lang w:eastAsia="en-US"/>
        </w:rPr>
        <w:t xml:space="preserve">ГОСУДАРСТВЕННОЕ БЮДЖЕТНОЕ ПРОФЕССИОНАЛЬНОЕ </w:t>
      </w:r>
    </w:p>
    <w:p w:rsidR="00951D2B" w:rsidRDefault="00951D2B" w:rsidP="00951D2B">
      <w:pPr>
        <w:widowControl/>
        <w:tabs>
          <w:tab w:val="left" w:pos="0"/>
        </w:tabs>
        <w:autoSpaceDE/>
        <w:adjustRightInd/>
        <w:jc w:val="center"/>
        <w:rPr>
          <w:rFonts w:eastAsia="SimSun"/>
          <w:b/>
          <w:sz w:val="28"/>
          <w:szCs w:val="28"/>
          <w:lang w:eastAsia="en-US"/>
        </w:rPr>
      </w:pPr>
      <w:r>
        <w:rPr>
          <w:rFonts w:eastAsia="SimSun"/>
          <w:b/>
          <w:sz w:val="28"/>
          <w:szCs w:val="28"/>
          <w:lang w:eastAsia="en-US"/>
        </w:rPr>
        <w:t>ОБРАЗОВАТЕЛЬНОЕ УЧРЕЖДЕНИЕ РОСТОВСКОЙ ОБЛАСТИ</w:t>
      </w:r>
    </w:p>
    <w:p w:rsidR="00951D2B" w:rsidRDefault="00951D2B" w:rsidP="00951D2B">
      <w:pPr>
        <w:widowControl/>
        <w:tabs>
          <w:tab w:val="left" w:pos="0"/>
        </w:tabs>
        <w:autoSpaceDE/>
        <w:adjustRightInd/>
        <w:jc w:val="center"/>
        <w:rPr>
          <w:rFonts w:eastAsia="SimSun"/>
          <w:b/>
          <w:sz w:val="28"/>
          <w:szCs w:val="28"/>
          <w:lang w:eastAsia="en-US"/>
        </w:rPr>
      </w:pPr>
      <w:r>
        <w:rPr>
          <w:rFonts w:eastAsia="SimSun"/>
          <w:b/>
          <w:sz w:val="28"/>
          <w:szCs w:val="28"/>
          <w:lang w:eastAsia="en-US"/>
        </w:rPr>
        <w:t>«ТАЦИНСКИЙ КАЗАЧИЙ КАДЕТСКИЙ ТЕХНИКУМ»</w:t>
      </w:r>
    </w:p>
    <w:p w:rsidR="00951D2B" w:rsidRDefault="00951D2B" w:rsidP="00951D2B">
      <w:pPr>
        <w:widowControl/>
        <w:autoSpaceDE/>
        <w:adjustRightInd/>
        <w:spacing w:line="276" w:lineRule="auto"/>
        <w:ind w:right="-420"/>
        <w:jc w:val="right"/>
        <w:outlineLvl w:val="0"/>
        <w:rPr>
          <w:rFonts w:eastAsia="Calibri"/>
          <w:i/>
          <w:sz w:val="28"/>
          <w:szCs w:val="28"/>
          <w:lang w:eastAsia="en-US"/>
        </w:rPr>
      </w:pPr>
    </w:p>
    <w:p w:rsidR="00951D2B" w:rsidRDefault="00951D2B" w:rsidP="00951D2B">
      <w:pPr>
        <w:widowControl/>
        <w:autoSpaceDE/>
        <w:adjustRightInd/>
        <w:spacing w:after="200" w:line="276" w:lineRule="auto"/>
        <w:ind w:right="-420"/>
        <w:jc w:val="right"/>
        <w:rPr>
          <w:rFonts w:eastAsia="Calibri"/>
          <w:b/>
          <w:sz w:val="28"/>
          <w:szCs w:val="28"/>
          <w:lang w:eastAsia="en-US"/>
        </w:rPr>
      </w:pPr>
    </w:p>
    <w:p w:rsidR="00951D2B" w:rsidRDefault="00951D2B" w:rsidP="00951D2B">
      <w:pPr>
        <w:widowControl/>
        <w:autoSpaceDE/>
        <w:adjustRightInd/>
        <w:spacing w:after="200" w:line="276" w:lineRule="auto"/>
        <w:ind w:right="-420"/>
        <w:jc w:val="right"/>
        <w:rPr>
          <w:rFonts w:eastAsia="Calibri"/>
          <w:b/>
          <w:sz w:val="28"/>
          <w:szCs w:val="28"/>
          <w:lang w:eastAsia="en-US"/>
        </w:rPr>
      </w:pPr>
    </w:p>
    <w:p w:rsidR="00951D2B" w:rsidRDefault="00951D2B" w:rsidP="00951D2B">
      <w:pPr>
        <w:widowControl/>
        <w:autoSpaceDE/>
        <w:adjustRightInd/>
        <w:spacing w:after="200" w:line="276" w:lineRule="auto"/>
        <w:ind w:right="-420"/>
        <w:jc w:val="right"/>
        <w:rPr>
          <w:rFonts w:eastAsia="Calibri"/>
          <w:b/>
          <w:sz w:val="28"/>
          <w:szCs w:val="28"/>
          <w:lang w:eastAsia="en-US"/>
        </w:rPr>
      </w:pPr>
    </w:p>
    <w:p w:rsidR="00951D2B" w:rsidRDefault="00951D2B" w:rsidP="00951D2B">
      <w:pPr>
        <w:widowControl/>
        <w:autoSpaceDE/>
        <w:adjustRightInd/>
        <w:spacing w:after="200" w:line="276" w:lineRule="auto"/>
        <w:ind w:right="-420"/>
        <w:jc w:val="right"/>
        <w:rPr>
          <w:rFonts w:eastAsia="Calibri"/>
          <w:b/>
          <w:sz w:val="28"/>
          <w:szCs w:val="28"/>
          <w:lang w:eastAsia="en-US"/>
        </w:rPr>
      </w:pPr>
    </w:p>
    <w:p w:rsidR="00951D2B" w:rsidRDefault="00951D2B" w:rsidP="00951D2B">
      <w:pPr>
        <w:widowControl/>
        <w:autoSpaceDE/>
        <w:adjustRightInd/>
        <w:spacing w:after="200" w:line="276" w:lineRule="auto"/>
        <w:ind w:right="-420"/>
        <w:jc w:val="right"/>
        <w:rPr>
          <w:rFonts w:eastAsia="Calibri"/>
          <w:b/>
          <w:sz w:val="28"/>
          <w:szCs w:val="28"/>
          <w:lang w:eastAsia="en-US"/>
        </w:rPr>
      </w:pPr>
    </w:p>
    <w:p w:rsidR="00951D2B" w:rsidRDefault="00951D2B" w:rsidP="00951D2B">
      <w:pPr>
        <w:widowControl/>
        <w:autoSpaceDE/>
        <w:adjustRightInd/>
        <w:spacing w:after="200" w:line="276" w:lineRule="auto"/>
        <w:ind w:right="-420"/>
        <w:jc w:val="right"/>
        <w:rPr>
          <w:rFonts w:eastAsia="Calibri"/>
          <w:b/>
          <w:sz w:val="28"/>
          <w:szCs w:val="28"/>
          <w:lang w:eastAsia="en-US"/>
        </w:rPr>
      </w:pPr>
    </w:p>
    <w:p w:rsidR="00951D2B" w:rsidRDefault="00951D2B" w:rsidP="00951D2B">
      <w:pPr>
        <w:widowControl/>
        <w:autoSpaceDE/>
        <w:adjustRightInd/>
        <w:spacing w:after="200" w:line="276" w:lineRule="auto"/>
        <w:ind w:right="-420"/>
        <w:rPr>
          <w:rFonts w:eastAsia="Calibri"/>
          <w:b/>
          <w:sz w:val="28"/>
          <w:szCs w:val="28"/>
          <w:lang w:eastAsia="en-US"/>
        </w:rPr>
      </w:pPr>
    </w:p>
    <w:p w:rsidR="00951D2B" w:rsidRDefault="00951D2B" w:rsidP="00951D2B">
      <w:pPr>
        <w:widowControl/>
        <w:autoSpaceDE/>
        <w:adjustRightInd/>
        <w:spacing w:after="200" w:line="276" w:lineRule="auto"/>
        <w:ind w:right="-420"/>
        <w:jc w:val="center"/>
        <w:rPr>
          <w:rFonts w:eastAsia="Calibri"/>
          <w:b/>
          <w:sz w:val="44"/>
          <w:szCs w:val="44"/>
          <w:lang w:eastAsia="en-US"/>
        </w:rPr>
      </w:pPr>
      <w:r>
        <w:rPr>
          <w:rFonts w:eastAsia="Calibri"/>
          <w:b/>
          <w:sz w:val="44"/>
          <w:szCs w:val="44"/>
          <w:lang w:eastAsia="en-US"/>
        </w:rPr>
        <w:t xml:space="preserve">Методическая разработка </w:t>
      </w:r>
    </w:p>
    <w:p w:rsidR="00951D2B" w:rsidRDefault="00951D2B" w:rsidP="00951D2B">
      <w:pPr>
        <w:widowControl/>
        <w:autoSpaceDE/>
        <w:adjustRightInd/>
        <w:spacing w:after="200" w:line="276" w:lineRule="auto"/>
        <w:ind w:right="-420"/>
        <w:jc w:val="center"/>
        <w:rPr>
          <w:rFonts w:eastAsia="Calibri"/>
          <w:b/>
          <w:sz w:val="44"/>
          <w:szCs w:val="44"/>
          <w:lang w:eastAsia="en-US"/>
        </w:rPr>
      </w:pPr>
      <w:r>
        <w:rPr>
          <w:rFonts w:eastAsia="Calibri"/>
          <w:b/>
          <w:sz w:val="44"/>
          <w:szCs w:val="44"/>
          <w:lang w:eastAsia="en-US"/>
        </w:rPr>
        <w:t>внеклассного мероприятия:</w:t>
      </w:r>
    </w:p>
    <w:p w:rsidR="00951D2B" w:rsidRDefault="00951D2B" w:rsidP="00951D2B">
      <w:pPr>
        <w:widowControl/>
        <w:autoSpaceDE/>
        <w:adjustRightInd/>
        <w:spacing w:before="100" w:beforeAutospacing="1" w:after="100" w:afterAutospacing="1"/>
        <w:jc w:val="center"/>
        <w:outlineLvl w:val="0"/>
        <w:rPr>
          <w:b/>
          <w:bCs/>
          <w:kern w:val="36"/>
          <w:sz w:val="48"/>
          <w:szCs w:val="48"/>
        </w:rPr>
      </w:pPr>
      <w:r w:rsidRPr="00951D2B">
        <w:rPr>
          <w:b/>
          <w:bCs/>
          <w:kern w:val="36"/>
          <w:sz w:val="40"/>
          <w:szCs w:val="40"/>
        </w:rPr>
        <w:t>«Своя игра» по русскому языку и литературе.</w:t>
      </w:r>
    </w:p>
    <w:p w:rsidR="00951D2B" w:rsidRDefault="00951D2B" w:rsidP="00951D2B">
      <w:pPr>
        <w:widowControl/>
        <w:autoSpaceDE/>
        <w:adjustRightInd/>
        <w:spacing w:before="100" w:beforeAutospacing="1" w:after="100" w:afterAutospacing="1"/>
        <w:jc w:val="center"/>
        <w:outlineLvl w:val="0"/>
        <w:rPr>
          <w:b/>
          <w:bCs/>
          <w:kern w:val="36"/>
          <w:sz w:val="48"/>
          <w:szCs w:val="48"/>
        </w:rPr>
      </w:pPr>
    </w:p>
    <w:p w:rsidR="00951D2B" w:rsidRDefault="00951D2B" w:rsidP="00951D2B">
      <w:pPr>
        <w:widowControl/>
        <w:autoSpaceDE/>
        <w:adjustRightInd/>
        <w:spacing w:before="100" w:beforeAutospacing="1" w:after="100" w:afterAutospacing="1"/>
        <w:jc w:val="center"/>
        <w:outlineLvl w:val="0"/>
        <w:rPr>
          <w:b/>
          <w:bCs/>
          <w:kern w:val="36"/>
          <w:sz w:val="48"/>
          <w:szCs w:val="48"/>
        </w:rPr>
      </w:pPr>
    </w:p>
    <w:p w:rsidR="00951D2B" w:rsidRDefault="00951D2B" w:rsidP="00951D2B">
      <w:pPr>
        <w:widowControl/>
        <w:autoSpaceDE/>
        <w:adjustRightInd/>
        <w:spacing w:before="100" w:beforeAutospacing="1" w:after="100" w:afterAutospacing="1"/>
        <w:jc w:val="center"/>
        <w:outlineLvl w:val="0"/>
        <w:rPr>
          <w:b/>
          <w:bCs/>
          <w:kern w:val="36"/>
          <w:sz w:val="48"/>
          <w:szCs w:val="48"/>
        </w:rPr>
      </w:pPr>
    </w:p>
    <w:p w:rsidR="00951D2B" w:rsidRDefault="00951D2B" w:rsidP="00951D2B">
      <w:pPr>
        <w:widowControl/>
        <w:autoSpaceDE/>
        <w:adjustRightInd/>
        <w:spacing w:after="200" w:line="276" w:lineRule="auto"/>
        <w:ind w:right="-420"/>
        <w:jc w:val="right"/>
        <w:rPr>
          <w:rFonts w:ascii="Calibri" w:eastAsia="Calibri" w:hAnsi="Calibri"/>
          <w:b/>
          <w:sz w:val="28"/>
          <w:szCs w:val="28"/>
          <w:lang w:eastAsia="en-US"/>
        </w:rPr>
      </w:pPr>
    </w:p>
    <w:p w:rsidR="00951D2B" w:rsidRDefault="00951D2B" w:rsidP="00951D2B">
      <w:pPr>
        <w:widowControl/>
        <w:autoSpaceDE/>
        <w:adjustRightInd/>
        <w:spacing w:after="200" w:line="276" w:lineRule="auto"/>
        <w:ind w:right="-420"/>
        <w:jc w:val="right"/>
        <w:rPr>
          <w:rFonts w:eastAsia="Calibri"/>
          <w:b/>
          <w:sz w:val="28"/>
          <w:szCs w:val="28"/>
          <w:lang w:eastAsia="en-US"/>
        </w:rPr>
      </w:pPr>
      <w:r>
        <w:rPr>
          <w:rFonts w:eastAsia="Calibri"/>
          <w:b/>
          <w:sz w:val="28"/>
          <w:szCs w:val="28"/>
          <w:lang w:eastAsia="en-US"/>
        </w:rPr>
        <w:t>Преподаватель: Бабичева Н.Ю.</w:t>
      </w:r>
    </w:p>
    <w:p w:rsidR="00951D2B" w:rsidRDefault="00951D2B" w:rsidP="00951D2B">
      <w:pPr>
        <w:widowControl/>
        <w:autoSpaceDE/>
        <w:adjustRightInd/>
        <w:spacing w:after="200" w:line="276" w:lineRule="auto"/>
        <w:ind w:right="-420"/>
        <w:jc w:val="both"/>
        <w:rPr>
          <w:rFonts w:ascii="Calibri" w:eastAsia="Calibri" w:hAnsi="Calibri"/>
          <w:b/>
          <w:sz w:val="28"/>
          <w:szCs w:val="28"/>
          <w:lang w:eastAsia="en-US"/>
        </w:rPr>
      </w:pPr>
      <w:bookmarkStart w:id="1" w:name="_Toc162257590"/>
    </w:p>
    <w:p w:rsidR="00951D2B" w:rsidRDefault="00951D2B" w:rsidP="00951D2B">
      <w:pPr>
        <w:widowControl/>
        <w:autoSpaceDE/>
        <w:adjustRightInd/>
        <w:spacing w:after="200" w:line="276" w:lineRule="auto"/>
        <w:ind w:right="-420"/>
        <w:rPr>
          <w:rFonts w:ascii="Calibri" w:eastAsia="Calibri" w:hAnsi="Calibri"/>
          <w:b/>
          <w:sz w:val="28"/>
          <w:szCs w:val="28"/>
          <w:lang w:eastAsia="en-US"/>
        </w:rPr>
      </w:pPr>
    </w:p>
    <w:p w:rsidR="00951D2B" w:rsidRDefault="00951D2B" w:rsidP="00951D2B">
      <w:pPr>
        <w:widowControl/>
        <w:autoSpaceDE/>
        <w:adjustRightInd/>
        <w:spacing w:after="200" w:line="276" w:lineRule="auto"/>
        <w:ind w:right="-420"/>
        <w:rPr>
          <w:rFonts w:ascii="Calibri" w:eastAsia="Calibri" w:hAnsi="Calibri"/>
          <w:b/>
          <w:sz w:val="28"/>
          <w:szCs w:val="28"/>
          <w:lang w:eastAsia="en-US"/>
        </w:rPr>
      </w:pPr>
    </w:p>
    <w:p w:rsidR="00951D2B" w:rsidRDefault="00951D2B" w:rsidP="00951D2B">
      <w:pPr>
        <w:widowControl/>
        <w:autoSpaceDE/>
        <w:adjustRightInd/>
        <w:spacing w:after="200" w:line="276" w:lineRule="auto"/>
        <w:ind w:right="-420"/>
        <w:rPr>
          <w:rFonts w:ascii="Calibri" w:eastAsia="Calibri" w:hAnsi="Calibri"/>
          <w:b/>
          <w:sz w:val="28"/>
          <w:szCs w:val="28"/>
          <w:lang w:eastAsia="en-US"/>
        </w:rPr>
      </w:pPr>
    </w:p>
    <w:bookmarkEnd w:id="0"/>
    <w:bookmarkEnd w:id="1"/>
    <w:p w:rsidR="00660B85" w:rsidRDefault="00660B85" w:rsidP="00D33692">
      <w:pPr>
        <w:widowControl/>
        <w:autoSpaceDE/>
        <w:autoSpaceDN/>
        <w:adjustRightInd/>
        <w:spacing w:after="200" w:line="276" w:lineRule="auto"/>
        <w:jc w:val="both"/>
        <w:rPr>
          <w:rFonts w:eastAsia="Calibri"/>
          <w:b/>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bookmarkStart w:id="2" w:name="_GoBack"/>
      <w:bookmarkEnd w:id="2"/>
      <w:r w:rsidRPr="00D33692">
        <w:rPr>
          <w:rFonts w:eastAsia="Calibri"/>
          <w:b/>
          <w:sz w:val="32"/>
          <w:szCs w:val="32"/>
          <w:lang w:eastAsia="en-US"/>
        </w:rPr>
        <w:lastRenderedPageBreak/>
        <w:t xml:space="preserve">Задачи: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развитие творческих способностей, логического мышления    учащихся;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повышение интеллектуального и культурного уровня, расширение кругозора учащихся;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повышение интереса к учебно-познавательной деятельности; </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Цели:</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-формировать умение  работать в группе, в команде, сотрудничать;</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-формировать  и развивать умение чётко и правильно формулировать ответы, быстро находить верное решение;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-обеспечить условия для творческой активности при выполнении заданий;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-способствовать формированию толерантного поведения;</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 Форма работы:  </w:t>
      </w:r>
      <w:r w:rsidRPr="00D33692">
        <w:rPr>
          <w:rFonts w:eastAsia="Calibri"/>
          <w:sz w:val="32"/>
          <w:szCs w:val="32"/>
          <w:lang w:eastAsia="en-US"/>
        </w:rPr>
        <w:t>работа в группах.</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Организация игры и правила: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Игра состоит из трёх раундов по 25 вопросов в раунде и финального раунда из 1 вопроса. Вопросы первого, второго и третьего раундов сгруппированы в 5 тем по 5 вопросов. Стоимость вопросов: 1, 2,3,4,5 баллов.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В первых трёх раундах вместо любого вопроса игрокам может выпасть "кот в мешке" или "аукцион". Если игрокам достался “Кот в мешке”, то необходимо  вопрос передать команде соперников.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Если  команда идёт ва-банк (ставка, при которой игрок ставит на кон все имеющиеся у него очки), то перебить его ставку можно только большим ва-банком. Торги начинают делать игроки, выбравшие “Вопрос-Аукцион” (в случае, если счёт меньше стоимости вопроса, ставка — номинал), затем идёт та из команд, у кого сумма на табло меньше.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 xml:space="preserve">     Игрокам предлагается 7 возможных тем финального раунда на выбор. Они по очереди (по возрастанию сумм на счёте) убирают по одной теме, которая им не нравится, до тех пор, пока не останется последняя. Победитель тот, кто набрал большую сумму по итогам игры.</w:t>
      </w:r>
      <w:r w:rsidRPr="00D33692">
        <w:rPr>
          <w:rFonts w:eastAsia="Calibri"/>
          <w:sz w:val="32"/>
          <w:szCs w:val="32"/>
          <w:lang w:eastAsia="en-US"/>
        </w:rPr>
        <w:cr/>
      </w:r>
    </w:p>
    <w:p w:rsidR="00D33692" w:rsidRPr="00D33692" w:rsidRDefault="00D33692" w:rsidP="00D33692">
      <w:pPr>
        <w:widowControl/>
        <w:autoSpaceDE/>
        <w:autoSpaceDN/>
        <w:adjustRightInd/>
        <w:spacing w:after="200" w:line="276" w:lineRule="auto"/>
        <w:rPr>
          <w:rFonts w:eastAsia="Calibri"/>
          <w:b/>
          <w:sz w:val="32"/>
          <w:szCs w:val="32"/>
          <w:lang w:eastAsia="en-US"/>
        </w:rPr>
      </w:pPr>
      <w:r w:rsidRPr="00D33692">
        <w:rPr>
          <w:rFonts w:eastAsia="Calibri"/>
          <w:b/>
          <w:sz w:val="32"/>
          <w:szCs w:val="32"/>
          <w:lang w:eastAsia="en-US"/>
        </w:rPr>
        <w:t xml:space="preserve">Инструкция по навигации: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В финале после того, как останется одна тема, нажимать рядом с оставшейся фигурой.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После обычного вопроса через 15 секунд прозвучит сигнал окончания ожидания ответа.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После вопроса “Кот в мешке” и “Аукцион” через 20 секунд прозвучит сигнал окончания ожидания ответа.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После финального вопроса звучит мелодия длительностью 35 секунд, после которой поступит звуковой сигнал об окончании размышлений.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p>
    <w:p w:rsidR="00D33692" w:rsidRPr="00D33692" w:rsidRDefault="00D33692" w:rsidP="00D33692">
      <w:pPr>
        <w:widowControl/>
        <w:autoSpaceDE/>
        <w:autoSpaceDN/>
        <w:adjustRightInd/>
        <w:spacing w:after="200" w:line="276" w:lineRule="auto"/>
        <w:rPr>
          <w:rFonts w:eastAsia="Calibri"/>
          <w:b/>
          <w:sz w:val="32"/>
          <w:szCs w:val="32"/>
          <w:lang w:eastAsia="en-US"/>
        </w:rPr>
      </w:pPr>
    </w:p>
    <w:p w:rsidR="00D33692" w:rsidRPr="00D33692" w:rsidRDefault="00D33692" w:rsidP="00D33692">
      <w:pPr>
        <w:widowControl/>
        <w:autoSpaceDE/>
        <w:autoSpaceDN/>
        <w:adjustRightInd/>
        <w:spacing w:after="200" w:line="276" w:lineRule="auto"/>
        <w:rPr>
          <w:rFonts w:eastAsia="Calibri"/>
          <w:b/>
          <w:sz w:val="32"/>
          <w:szCs w:val="32"/>
          <w:lang w:eastAsia="en-US"/>
        </w:rPr>
      </w:pPr>
    </w:p>
    <w:p w:rsidR="00D33692" w:rsidRPr="00D33692" w:rsidRDefault="00D33692" w:rsidP="00D33692">
      <w:pPr>
        <w:widowControl/>
        <w:autoSpaceDE/>
        <w:autoSpaceDN/>
        <w:adjustRightInd/>
        <w:spacing w:after="200" w:line="276" w:lineRule="auto"/>
        <w:rPr>
          <w:rFonts w:eastAsia="Calibri"/>
          <w:b/>
          <w:sz w:val="32"/>
          <w:szCs w:val="32"/>
          <w:lang w:eastAsia="en-US"/>
        </w:rPr>
      </w:pPr>
    </w:p>
    <w:p w:rsidR="00D33692" w:rsidRPr="00D33692" w:rsidRDefault="00D33692" w:rsidP="00D33692">
      <w:pPr>
        <w:widowControl/>
        <w:autoSpaceDE/>
        <w:autoSpaceDN/>
        <w:adjustRightInd/>
        <w:spacing w:after="200" w:line="276" w:lineRule="auto"/>
        <w:rPr>
          <w:rFonts w:eastAsia="Calibri"/>
          <w:b/>
          <w:sz w:val="32"/>
          <w:szCs w:val="32"/>
          <w:lang w:eastAsia="en-US"/>
        </w:rPr>
      </w:pPr>
    </w:p>
    <w:p w:rsidR="00D33692" w:rsidRPr="00D33692" w:rsidRDefault="00D33692" w:rsidP="00D33692">
      <w:pPr>
        <w:widowControl/>
        <w:autoSpaceDE/>
        <w:autoSpaceDN/>
        <w:adjustRightInd/>
        <w:spacing w:after="200" w:line="276" w:lineRule="auto"/>
        <w:rPr>
          <w:rFonts w:eastAsia="Calibri"/>
          <w:b/>
          <w:sz w:val="32"/>
          <w:szCs w:val="32"/>
          <w:lang w:eastAsia="en-US"/>
        </w:rPr>
      </w:pPr>
    </w:p>
    <w:p w:rsidR="00D33692" w:rsidRPr="00D33692" w:rsidRDefault="00D33692" w:rsidP="00D33692">
      <w:pPr>
        <w:widowControl/>
        <w:autoSpaceDE/>
        <w:autoSpaceDN/>
        <w:adjustRightInd/>
        <w:spacing w:after="200" w:line="276" w:lineRule="auto"/>
        <w:rPr>
          <w:rFonts w:eastAsia="Calibri"/>
          <w:b/>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                                            Ход мероприятия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lastRenderedPageBreak/>
        <w:t>I. Организационный момент.</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Слово ведущего: </w:t>
      </w:r>
    </w:p>
    <w:p w:rsidR="00D33692" w:rsidRPr="00D33692" w:rsidRDefault="00D33692" w:rsidP="00D33692">
      <w:pPr>
        <w:widowControl/>
        <w:autoSpaceDE/>
        <w:autoSpaceDN/>
        <w:adjustRightInd/>
        <w:spacing w:after="200" w:line="276" w:lineRule="auto"/>
        <w:rPr>
          <w:rFonts w:eastAsia="Calibri"/>
          <w:sz w:val="32"/>
          <w:szCs w:val="32"/>
          <w:lang w:eastAsia="en-US"/>
        </w:rPr>
      </w:pPr>
      <w:r w:rsidRPr="00D33692">
        <w:rPr>
          <w:rFonts w:eastAsia="Calibri"/>
          <w:sz w:val="32"/>
          <w:szCs w:val="32"/>
          <w:lang w:eastAsia="en-US"/>
        </w:rPr>
        <w:t>Добрый вечер, дорогие друзья! Добрый вечер, дорогие гости! Мы рады вас приветствовать на интеллектуальной игре «Своя игра».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Сегодня состоится необычное состязание: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Для этого вам понадобятся по предметам знания!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Для вас, кто литературу и русский любит,</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Главным оружием знания будут!</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Победа сильнейшему – вот награда!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Вас ждут серьёзные испытания!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Скрытые таланты, вашу эрудицию, интеллект помогут выявить различные задания.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Помните притчу, в которой говорится о зарытых талантах? Я вам сейчас ее напомню.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Некто, уходя в дальние края, поручил рабам заботу о своем состоянии. Одному он дал пять талантов (серебряная монета, имевшая хождение в античную эпоху), другому- три, третьему – один. Двое хорошо потрудились и приумножили состояние хозяина. Третий раб, ленивый и хитрый, зарыл свою монету в землю... Трудолюбие первых двух было вознаграждено. Вернувшийся хозяин подарил им заработанные таланты. А у нерадивого раба отобрал и последние. Так и появилось выражение “зарыть свой талант в землю”.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Сегодня вы будете зарабатывать таланты, приумножать их своими талантами.</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II. Конкурсная программа. Игровые задания.</w:t>
      </w:r>
    </w:p>
    <w:p w:rsidR="00D33692" w:rsidRPr="00D33692" w:rsidRDefault="00D33692" w:rsidP="00D33692">
      <w:pPr>
        <w:widowControl/>
        <w:autoSpaceDE/>
        <w:autoSpaceDN/>
        <w:adjustRightInd/>
        <w:spacing w:after="200" w:line="276" w:lineRule="auto"/>
        <w:jc w:val="both"/>
        <w:rPr>
          <w:rFonts w:eastAsia="Calibri"/>
          <w:b/>
          <w:sz w:val="40"/>
          <w:szCs w:val="40"/>
          <w:lang w:eastAsia="en-US"/>
        </w:rPr>
      </w:pPr>
      <w:r w:rsidRPr="00D33692">
        <w:rPr>
          <w:rFonts w:eastAsia="Calibri"/>
          <w:b/>
          <w:sz w:val="40"/>
          <w:szCs w:val="40"/>
          <w:lang w:eastAsia="en-US"/>
        </w:rPr>
        <w:t>1 раунд “В мире литературы”</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lastRenderedPageBreak/>
        <w:t>Тема 1 Биография поэтов и писателей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Где родился (в каком имении) Лев Николаевич Толстой? (В имении Ясная Поляна Тульской губернии).</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 По мнению А.П.Керн, она была единственной женщиной, которую поэт А.С.Пушкин “истинно любил”. Кто она? (Няня поэта – Арина Родионовна)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Назовите любимое дерево Сергея Есенина. (Берёза).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4  Назовите псевдоним писателя второй половины XIX века, который создал сказки “для детей изрядного возраста”. (Щедрин).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О каком писателе сентименталисте писал В.Г.Белинский: “К чему ни обратись в нашей литературе – всему начало положено - журналистике, критике, повести- роману, повести исторической, публицизму, изучению истории. (Карамзин).</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Тема 2 “Рядиться никогда не поздно”</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1  Эта героиня: Муза А.С. Пушкина, с ней поэт познакомился в 1819 году, затем встретился через 6 лет. Ей Пушкин посвятил стихотворение – в названии - первая буква фамилии. (Анна Керн)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2  </w:t>
      </w:r>
      <w:r w:rsidRPr="00D33692">
        <w:rPr>
          <w:rFonts w:eastAsia="Calibri"/>
          <w:b/>
          <w:sz w:val="32"/>
          <w:szCs w:val="32"/>
          <w:lang w:eastAsia="en-US"/>
        </w:rPr>
        <w:t xml:space="preserve">Аукцион. </w:t>
      </w:r>
      <w:r w:rsidRPr="00D33692">
        <w:rPr>
          <w:rFonts w:eastAsia="Calibri"/>
          <w:sz w:val="32"/>
          <w:szCs w:val="32"/>
          <w:lang w:eastAsia="en-US"/>
        </w:rPr>
        <w:t>Этот герой:Появляется как в “оборванных татарских шароварах, так и в красном кафтане на белом коне”;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Получил в подарок “ заячий тулуп совсем новёшенький” и надел его, « распоров по швам»;</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Отблагодарил дарителя, пожаловав “ лошадь и шубу с своего плеча”. ( Емельян Пугачёв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Этот герой: По силе и мощи его можно сравнить с фольклорным богатырём. Он имел двух сыновей. Для него Запорожье – родной дом. Заканчивает свою жизнь трагически, на костре. (Тарас Бульба).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 xml:space="preserve">4  </w:t>
      </w:r>
      <w:r w:rsidRPr="00D33692">
        <w:rPr>
          <w:rFonts w:eastAsia="Calibri"/>
          <w:b/>
          <w:sz w:val="32"/>
          <w:szCs w:val="32"/>
          <w:lang w:eastAsia="en-US"/>
        </w:rPr>
        <w:t>Кот в мешке</w:t>
      </w:r>
      <w:r w:rsidRPr="00D33692">
        <w:rPr>
          <w:rFonts w:eastAsia="Calibri"/>
          <w:sz w:val="32"/>
          <w:szCs w:val="32"/>
          <w:lang w:eastAsia="en-US"/>
        </w:rPr>
        <w:t>. Эта героиня: Имя её с греческого означает “мудрость”.Она умна, образованна, много читает. Первая объявляет о сумасшествии героя. (Софья, “Горе от ума”).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Этот герой: Любил людей, но взрослые и дети над ним издевались, а он им ничего не делал. Вырастил сироту, которая стала врачом и помогала людям. Когда он умер, людям без него стало жить хуже. (Юшка, “Юшка” А.А.Платонова).</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Тема 3 Всё о литературе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Как зовут персонажа романа “Капитанская дочка”, рассказчика? (Пётр Гринёв)</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 Назовите лермонтовскую героиню “Она была хороша: высокая, тоненькая, глаза чёрные, как у горной серны, так и заглядывали к вам в душу”. (Бэла)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Назовите лошадиную фамилию, которую вспоминал герой рассказа А.П.Чехова? (Овсов)</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Кто автор строк: “Поёт зима аукает, Лохматый лес баюкает ...”? (С.Есенин).</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На каком языке между собой разговаривали Казбич и Печорин? (Дважды встречаясь друг с другом (на свадьбе сестры Бэлы и в крепости, куда Казбич пригонял на продажу баранов), Печорин и Казбич ни разу не разговаривали; кроме того, в крепости только Максим Максимыч “понимал по-ихнему”, а Казбич не говорил по-русски).</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Тема 4 “Всё наоборот”</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В названии известного произведения все слова заменили на противоположные им по смыслу. Восстановите зашифрованное истинное название “Пёс босиком” (“Кот в сапогах”).</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 xml:space="preserve">2  </w:t>
      </w:r>
      <w:r w:rsidRPr="00D33692">
        <w:rPr>
          <w:rFonts w:eastAsia="Calibri"/>
          <w:b/>
          <w:sz w:val="32"/>
          <w:szCs w:val="32"/>
          <w:lang w:eastAsia="en-US"/>
        </w:rPr>
        <w:t>Кот в мешке</w:t>
      </w:r>
      <w:r w:rsidRPr="00D33692">
        <w:rPr>
          <w:rFonts w:eastAsia="Calibri"/>
          <w:sz w:val="32"/>
          <w:szCs w:val="32"/>
          <w:lang w:eastAsia="en-US"/>
        </w:rPr>
        <w:t>. В названии известного произведения все слова заменили на противоположные им по смыслу. Попробуйте восстановить зашифрованное таким образом истинное название “Железный замочек” (“Золотой ключик”).</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В названии известного произведения все слова заменили на противоположные им по смыслу. Попробуйте восстановить зашифрованное таким образом истинное название “Быль о железной курочке” (“Сказка о золотом петушке”).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4  Известную по смыслу цитату заменили на противоположную. Попробуйте восстановить зашифрованное таким образом истинное значение “Лежит корова неподвижно и лёжа смеётся”. (“Идет бычок, качается, Вздыхает на ходу”)</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5  </w:t>
      </w:r>
      <w:r w:rsidRPr="00D33692">
        <w:rPr>
          <w:rFonts w:eastAsia="Calibri"/>
          <w:b/>
          <w:sz w:val="32"/>
          <w:szCs w:val="32"/>
          <w:lang w:eastAsia="en-US"/>
        </w:rPr>
        <w:t>Аукцион.</w:t>
      </w:r>
      <w:r w:rsidRPr="00D33692">
        <w:rPr>
          <w:rFonts w:eastAsia="Calibri"/>
          <w:sz w:val="32"/>
          <w:szCs w:val="32"/>
          <w:lang w:eastAsia="en-US"/>
        </w:rPr>
        <w:t xml:space="preserve"> Известную по смыслу цитату заменили на противоположную. Попробуйте восстановить зашифрованное таким образом истинное значение “Зверь лежит на земле, руки бросает в седло – это тётя Маша сидит в переулке под лошадью”.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(Человек сидит в седле,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Ноги тащит по земле –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Это едет дядя Стёпа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По бульвару на осле. (С.Михалков “Дядя Стёпа”)</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p>
    <w:p w:rsidR="00D33692" w:rsidRPr="00D33692" w:rsidRDefault="00D33692" w:rsidP="00D33692">
      <w:pPr>
        <w:widowControl/>
        <w:autoSpaceDE/>
        <w:autoSpaceDN/>
        <w:adjustRightInd/>
        <w:spacing w:after="200" w:line="276" w:lineRule="auto"/>
        <w:rPr>
          <w:rFonts w:eastAsia="Calibri"/>
          <w:b/>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Тема 5 Литературные ребусы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1  Первая часть слова - это то, что освещает путь морякам. Прибавьте к ней суффиксы и окончание слова “покровский”. Чья фамилия получилась? (Маяковский.)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  Возьмите существительное, которое называет время года, когда желтеют листья; замените первую букву на букву, которой оканчивается вторая нота, и прибавьте суффикс притяжательного прилагательного. Получилась фамилия поэта. Какая? (Есенин.)</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Первый слог фамилии - междометие. Второй - дающая жизнь всему сущему (без последней буквы). Имя Владимир поставьте в разговорную форму и отнимите у этого слова первую букву. Что это за поэтесса? (Ахматова.)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К огромному универмагу в Москве прибавьте самый распространенный соединительный союз и животное, которое называют царем зверей. В целом фамилия в переводе с латинского означает “смиренный”. Кто он? (Гумилёв.)</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К существительному, называющему ту часть света, где всегда холодно, прибавьте личное местоимение, которое на латыни звучит “эго”. К тому, что получилось, добавьте то, что останется от фамилии вождя русской революции, если от нее отнять две первые буквы. Что это за поэт? (Северянин.)</w:t>
      </w:r>
    </w:p>
    <w:p w:rsidR="00D33692" w:rsidRPr="00D33692" w:rsidRDefault="00D33692" w:rsidP="00D33692">
      <w:pPr>
        <w:widowControl/>
        <w:autoSpaceDE/>
        <w:autoSpaceDN/>
        <w:adjustRightInd/>
        <w:spacing w:after="200" w:line="276" w:lineRule="auto"/>
        <w:jc w:val="both"/>
        <w:rPr>
          <w:rFonts w:eastAsia="Calibri"/>
          <w:b/>
          <w:sz w:val="40"/>
          <w:szCs w:val="40"/>
          <w:lang w:eastAsia="en-US"/>
        </w:rPr>
      </w:pPr>
      <w:r w:rsidRPr="00D33692">
        <w:rPr>
          <w:rFonts w:eastAsia="Calibri"/>
          <w:b/>
          <w:sz w:val="40"/>
          <w:szCs w:val="40"/>
          <w:lang w:eastAsia="en-US"/>
        </w:rPr>
        <w:t>2 раунд “В мире русского языка”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b/>
          <w:sz w:val="32"/>
          <w:szCs w:val="32"/>
          <w:lang w:eastAsia="en-US"/>
        </w:rPr>
        <w:t>Тема 6 “Выполни задания!”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Назовите существительное женского рода, 1-го склонения, синоним выражения вооруженные силы в родительном падеже множественного числа. (Армий).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2 Назовите одно из трех наречий на шипящий согласный, в которых ь не пишется. (Уж).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b/>
          <w:sz w:val="32"/>
          <w:szCs w:val="32"/>
          <w:lang w:eastAsia="en-US"/>
        </w:rPr>
        <w:lastRenderedPageBreak/>
        <w:t>3  Кот в мешке</w:t>
      </w:r>
      <w:r w:rsidRPr="00D33692">
        <w:rPr>
          <w:rFonts w:eastAsia="Calibri"/>
          <w:sz w:val="32"/>
          <w:szCs w:val="32"/>
          <w:lang w:eastAsia="en-US"/>
        </w:rPr>
        <w:t>. Назовите разряд местоимений, сходных с вопросительным в дательном падеже единственного числа мужского рода. (Относительному).</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Назовите глагол несовершенного вида, омоним к глаголу быть, в настоящем времени, во 2 лице единственного числа повелительного наклонения. (Ешь).</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Назовите имя существительное женского рода, I склонения, которое обозначает место в зрительном зале, отделенное для нескольких лиц, в родительном падеже мн. числа. (Лож).</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Тема 7 “Пословицы”.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Отгадайте загадки, загаданные пословицами и поговорками.</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Кто глянется, к тому оно и тянется. И у курицы оно есть. Оно не камень – тает. Ему не прикажешь. (Сердце).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 Не расти ему на елке. Кто его в день съедает, у врача не бывает. Здоровое оно с ветки не падает. Красному ему червоточинка не в укор. (Яблоко).</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3.Её и доверие теряют только один раз. Она на коленях позорнее смерти. Её прожить – не поле перейти. (Жизнь).</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Если люди объединятся, они смогут связать и его. Не буди спящего его. (Лев).</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Её за деньги не купишь. Она не пожар: загорится – не потушишь. (Любовь).</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Тема 8 “Переводчик”.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Переведите на современный язык устаревшие слова.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Выполните задание. Каково ваше порекло? (прозвище)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 Выполните задание. Покажите потылицу (затылок).</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Выполните задание. Покажите длани (ладони).</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Выполните задание. Левую руку положите на правое рамо, а правую –на левое рамо. (плечо)</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b/>
          <w:sz w:val="32"/>
          <w:szCs w:val="32"/>
          <w:lang w:eastAsia="en-US"/>
        </w:rPr>
        <w:t>5. Кот в мешке</w:t>
      </w:r>
      <w:r w:rsidRPr="00D33692">
        <w:rPr>
          <w:rFonts w:eastAsia="Calibri"/>
          <w:sz w:val="32"/>
          <w:szCs w:val="32"/>
          <w:lang w:eastAsia="en-US"/>
        </w:rPr>
        <w:t>. Выполните задание. Помашите десницей (правая рука).</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Тема 9 “ Догадайся”.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Толкование каких слов приводится в “Словаре живого великорусского языка” Владимира Ивановича Даля.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Палка, прут, спица; заостренная с конца или с концов железная, костяная, деревянная протыкалка с ушком или без ушка. (Игла.)\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w:t>
      </w:r>
      <w:r w:rsidRPr="00D33692">
        <w:rPr>
          <w:rFonts w:eastAsia="Calibri"/>
          <w:b/>
          <w:sz w:val="32"/>
          <w:szCs w:val="32"/>
          <w:lang w:eastAsia="en-US"/>
        </w:rPr>
        <w:t>. Аукцион</w:t>
      </w:r>
      <w:r w:rsidRPr="00D33692">
        <w:rPr>
          <w:rFonts w:eastAsia="Calibri"/>
          <w:sz w:val="32"/>
          <w:szCs w:val="32"/>
          <w:lang w:eastAsia="en-US"/>
        </w:rPr>
        <w:t>. Роговистые, трубчатые нити, растущие на теле человека и большей части млекопитающих. (Волосы.)</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Обвертка строения или крыша. (Кровля.)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Зеница,зерно,человечек в глазу, круглая прорешка среди радужной перепонки. (Зрачок.)</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Всякое многоствольное низменное растение, многолетнее растение с деревянистым стволом, малорослое дерево. (Куст).</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Тема 10 “Фразеологизмы”</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По лексическому значению “вводить в заблуждение, поступать недобросовестно, обманывать” назовите фразеологизм (Водить за нос)</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2. По лексическому значению “необоснованно преувеличивать что-либо” назовите фразеологизм (Делать из мухи слона)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По лексическому значению “ в двух разных направлениях действовать” назовите фразеологизм. (На два фронта)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По лексическому значению “не обращать ни какого внимания, не замечать” назовите фразеологизм (В ус не дуть)</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По лексическому значению “не чем не выделяющийся заурядный человек” назовите фразеологизм (Ни рыба ни мясо)</w:t>
      </w:r>
    </w:p>
    <w:p w:rsidR="00D33692" w:rsidRPr="00D33692" w:rsidRDefault="00D33692" w:rsidP="00D33692">
      <w:pPr>
        <w:widowControl/>
        <w:autoSpaceDE/>
        <w:autoSpaceDN/>
        <w:adjustRightInd/>
        <w:spacing w:after="200" w:line="276" w:lineRule="auto"/>
        <w:jc w:val="both"/>
        <w:rPr>
          <w:rFonts w:eastAsia="Calibri"/>
          <w:b/>
          <w:sz w:val="40"/>
          <w:szCs w:val="40"/>
          <w:lang w:eastAsia="en-US"/>
        </w:rPr>
      </w:pPr>
      <w:r w:rsidRPr="00D33692">
        <w:rPr>
          <w:rFonts w:eastAsia="Calibri"/>
          <w:b/>
          <w:sz w:val="40"/>
          <w:szCs w:val="40"/>
          <w:lang w:eastAsia="en-US"/>
        </w:rPr>
        <w:t>3 раунд “Ассорти”</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Тема 11 “Узнайте пословицы и поговорки”</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В нижних конечностях правды нет. (В ногах правды нет).</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 Сильная боязнь имеет большие органы зрения. (У страха глаза велики).</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3. </w:t>
      </w:r>
      <w:r w:rsidRPr="00D33692">
        <w:rPr>
          <w:rFonts w:eastAsia="Calibri"/>
          <w:b/>
          <w:sz w:val="32"/>
          <w:szCs w:val="32"/>
          <w:lang w:eastAsia="en-US"/>
        </w:rPr>
        <w:t>Аукцион</w:t>
      </w:r>
      <w:r w:rsidRPr="00D33692">
        <w:rPr>
          <w:rFonts w:eastAsia="Calibri"/>
          <w:sz w:val="32"/>
          <w:szCs w:val="32"/>
          <w:lang w:eastAsia="en-US"/>
        </w:rPr>
        <w:t xml:space="preserve">. Центральный орган кровообращения не подчиняется его распоряжениям. (Сердцу не прикажешь).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Некто неспешно передвигается со скоростью, присущей пресмыкающемуся в костном панцире. (Ползет, как черепаха).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Сердечное чувство настолько жестоко, что заставит вас испытывать сильное влечение к домашнему парнокопытному семейства полорогих. (Любовь зла – полюбишь и козла).</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Тема 12 “ Подумай”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Каким словом одинаково названы женский шарф из меха или перьев и крупная южноамериканская змея семейства удавов? (Боа).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 Глагол в повелительном наклонении, в форме второго лица единственного числа и птица тропических стран с ярким оперением. Назовите их. (Попугай).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Из букв, входящих в название птицы дергач, составьте вопросительное наречие. (Где).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С предлога начинается, отрицательной частицей заканчивается. Как это млекопитающее называется? (Пони).</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В каком значении употребляются выражения: медвежий угол, медвежья услуга, медвежья болезнь, медвежьи объятия? (захолустье; неловкая помощь; расстройство кишечника при волнении, испуге; тяжелые и неловкие).</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Тема 13 “Знаете ли вы?”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1. </w:t>
      </w:r>
      <w:r w:rsidRPr="00D33692">
        <w:rPr>
          <w:rFonts w:eastAsia="Calibri"/>
          <w:b/>
          <w:sz w:val="32"/>
          <w:szCs w:val="32"/>
          <w:lang w:eastAsia="en-US"/>
        </w:rPr>
        <w:t>Аукцион.</w:t>
      </w:r>
      <w:r w:rsidRPr="00D33692">
        <w:rPr>
          <w:rFonts w:eastAsia="Calibri"/>
          <w:sz w:val="32"/>
          <w:szCs w:val="32"/>
          <w:lang w:eastAsia="en-US"/>
        </w:rPr>
        <w:t xml:space="preserve"> В первой четверти XIX века в Москве практиковал немецкий врач Лоддер. Он рекомендовал для укрепления здоровья бег трусцой. В глазах простого народа это выглядело бездельем, бесполезным времяпрепровождением. Отсюда появилось собственно русское слово, которым называют бездельников, тунеядцев. Что это за слово? (Лодырь)</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 Имя у него такое же, как у героя русской народной сказки “По щучьему велению”, фамилия – как у примадонны российской эстрады, а в произведении Пушкина ему подарили заячий тулуп, который на нем “разошелся по швам”. (Емельян Пугачёв)</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Им пришлось встретиться не только на Бородинском поле, но и в романе Л.Н.Толстого “Война и мир”. ( Наполеон и Кутузов).</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4. О какой героине идет речь? На святой Руси, нашей матушке,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Не найти, не сыскать такой красавицы:</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Ходит плавно – будто лебедушка;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Молвит слово – соловей поет;</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В семье родилась она купеческой,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Прозывается...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(Алена Дмитревна из поэмы М.Ю. Лермонтова “Песня про... купца Калашникова”)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5. Кипренский написал портрет этого поэта. Портрет настолько понравился поэту, что он написал следующие строки: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Себя, как в зеркале, я вижу,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Но это зеркало мне льстит.</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Так Риму, Дрездену, Парижу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Известен впредь мой будет вид.</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О каком поэте идет речь? (Пушкин).</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Тема 14 “Всё о литературе”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Определите жанры произведений: “Русский язык” Тургенева, “Бедная Лиза” Карамзина, “Слово о полку Игореве”, “Медный всадник” Пушкина, “Море” Жуковского. (Стихотворение в прозе, повесть, слово, поэма, элегия)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2. Определите название произведения и автора по финальным строкам.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Приехавший по именному повелению из Петербурга чиновник требует Вас сей же час к себе. Он остановился в гостинице.” (Н.В.Гоголь “Ревизор”)</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3. Узнай произведение по его началу, назовите автора.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Немного лет тому назад</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Там, где сливаяся, шумят,</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Обнявшись, будто две сестры,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Струи Арагвы и Куры,</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Был монастырь... (“Мцыри” М.Ю.Лермонтов)</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4. </w:t>
      </w:r>
      <w:r w:rsidRPr="00D33692">
        <w:rPr>
          <w:rFonts w:eastAsia="Calibri"/>
          <w:b/>
          <w:sz w:val="32"/>
          <w:szCs w:val="32"/>
          <w:lang w:eastAsia="en-US"/>
        </w:rPr>
        <w:t>Кот в мешке.</w:t>
      </w:r>
      <w:r w:rsidRPr="00D33692">
        <w:rPr>
          <w:rFonts w:eastAsia="Calibri"/>
          <w:sz w:val="32"/>
          <w:szCs w:val="32"/>
          <w:lang w:eastAsia="en-US"/>
        </w:rPr>
        <w:t xml:space="preserve"> Назовите автора данных произведений: “Людмила”, “Кубок”. (В.Жуковский)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Назовите полные имена литературных героев: капитанская дочка, Чацкий, купец Калашников. (Маша Миронова, Александр Андреич, Степан Парамонович).</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Тема 15 “Это интересно”</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Перу какого писателя принадлежат эти произведения:“Обоз”, “Волк на псарне”? (И.А.Крылов)</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b/>
          <w:sz w:val="32"/>
          <w:szCs w:val="32"/>
          <w:lang w:eastAsia="en-US"/>
        </w:rPr>
        <w:t>2. Кот в мешке.</w:t>
      </w:r>
      <w:r w:rsidRPr="00D33692">
        <w:rPr>
          <w:rFonts w:eastAsia="Calibri"/>
          <w:sz w:val="32"/>
          <w:szCs w:val="32"/>
          <w:lang w:eastAsia="en-US"/>
        </w:rPr>
        <w:t xml:space="preserve"> Герою какого произведения снится этот сон? “... и теперь как шальной хожу. Ночь всю дрянь така в глаза лезла... То ты матушка, то батюшка... лишь стану засыпать то и вижу, будто ты, матушка, изволишь бить батюшку, так мне и жаль стало... тебя, матушка: ты так устала, колотя батюшку”. ( Д.И.Фонвизин “Недоросль” Митрофанушка).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3. Определите произведение древнерусской литературы. “Благоверный же князь Петр повелевает: “Везите меня к этой девице”. И привезли его, и послал он одного из слуг своих, чтобы </w:t>
      </w:r>
      <w:r w:rsidRPr="00D33692">
        <w:rPr>
          <w:rFonts w:eastAsia="Calibri"/>
          <w:sz w:val="32"/>
          <w:szCs w:val="32"/>
          <w:lang w:eastAsia="en-US"/>
        </w:rPr>
        <w:lastRenderedPageBreak/>
        <w:t>тот спросил о награде за излечение. И сказала девица без обиняков: “Если не стану супругой ему, то не подобает мне и лечить его”. И вернулся человек тот, и передал смиренному, чистосердечному князю ее слова”. (Повесть о Петре и Февронии Муромских).</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“Эта книга про бойца без начала и конца”. О каком это произведении?          (“Василий Теркин” Твардовский).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5. Определите автора афоризма: “Человек создан для счастья, как птица </w:t>
      </w:r>
      <w:r w:rsidRPr="00D33692">
        <w:rPr>
          <w:rFonts w:eastAsia="Calibri"/>
          <w:b/>
          <w:sz w:val="32"/>
          <w:szCs w:val="32"/>
          <w:lang w:eastAsia="en-US"/>
        </w:rPr>
        <w:t>для полета”. (В.Г.Короленко).</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b/>
          <w:sz w:val="40"/>
          <w:szCs w:val="40"/>
          <w:lang w:eastAsia="en-US"/>
        </w:rPr>
        <w:t>Финал</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 Всякая всячина. Убери горячее – останется холодное: Киайпястобекрг (Кипяток, айсберг).</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 Математика. Сколько племянников было у дядьки Черномора? (Тридцать три богатыря).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 География. У какой реки происходит действие повести И.С.Тургенева “Ася”? (У реки Рейн).</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Биология. Из какого растения мужик из сказки М.Е.Салтыкова-Щедрина сплел веревку, которой генералы его привязали на ночь к дереву? (Из дикой конопли).</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История. О каком сражении повествуют эти пушкинские строки: “Ура! мы ломим; гнутся шведы...”? (О Полтавском, поэма “Полтава”)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6. Литература. Расположите имена русских писателей в хронологической последовательности (по дате рождения): Гоголь, Державин, Некрасов, Есенин, Лермонтов, Пушкин, Карамзин.</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(Державин, Карамзин, Пушкин, Гоголь, Лермонтов, Некрасов, Есенин).</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b/>
          <w:sz w:val="32"/>
          <w:szCs w:val="32"/>
          <w:lang w:eastAsia="en-US"/>
        </w:rPr>
        <w:t>“Блиц-опрос”</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1.Как правильно назвать того, кто плетёт интриги? (Интриган).</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2. Как называется словарь, в котором даны нормы произношения звуков и нормы ударения? (Орфоэпический)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3.К какому типу лексических единиц относятся слова клёвый, тусовка, крутой пацан? (Жаргонизмы)</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4. Какого рода существительное зубрила? (Общего)</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5. Слитно, раздельно или через дефис пишется слово пол-литровый? (Через дефис)</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6. Автор современного толкового словаря. (С.Ожегов)</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7. Синоним к слову антитеза. (Противопоставление)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8. Автор поэмы “12” (Блок)</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9. Жалюзи или жалюзИ?</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10. Кто называл себя “князем тьмы”? (Воланд).</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11. Пароним к слову эффективный. (Эффектный)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12. Продолжите: Онегин- Татьяна, Базаров- Одинцова, Болконский - ... (Наташа).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13. Любимое дерево Сергея Есенина (Береза)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14. Со школы или из школы? (Из школы)</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15. Разносклоняемое существительное м.р.? (Путь).</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16. Покажите чело (лоб).</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17. Какого цвета у вас ланиты?</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18. Правой рукой заденьте выю (шея).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19. Обхватите свое чрево (живот)</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20. Поднимите шуйцу (левая рука).</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lastRenderedPageBreak/>
        <w:t>21. (Реквизит - колба.) Возьмите это существительное, поставьте его в форму множественного числа родительного падежа и выверните наизнанку. Что получилось? (Блок.)</w:t>
      </w:r>
    </w:p>
    <w:p w:rsidR="00D33692"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 xml:space="preserve">III. Итоги игры.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Заключительное слово учителя.</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Талантливый педагог В. А. Сухомлинский писал: “Слово – тончайшее прикосновение к сердцу; оно может стать и нежным, благоуханным цветком, и острым ножом, ковырнувшим нежную ткань души, и раскаленным железом, и комьями грязи... Мудрое и доброе слово доставляет радость, глупое и злое, необдуманное и бестактное – приносит беду, словом можно убить и оживить, ранить и излечить, ... сотворить улыбку – и вызвать слезы, породить веру в человека - и заронить недоверие”.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    Действительно, слово – это великая сила. Учитесь, каждый день правильно обращаться со словом, если не хотите остаться слабым звеном в цепи великих государственных свершений.</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b/>
          <w:sz w:val="32"/>
          <w:szCs w:val="32"/>
          <w:lang w:eastAsia="en-US"/>
        </w:rPr>
        <w:t>Рефлексия.</w:t>
      </w:r>
      <w:r w:rsidRPr="00D33692">
        <w:rPr>
          <w:rFonts w:eastAsia="Calibri"/>
          <w:sz w:val="32"/>
          <w:szCs w:val="32"/>
          <w:lang w:eastAsia="en-US"/>
        </w:rPr>
        <w:t xml:space="preserve"> Из каждой строчки выберите лишь те буквы, которые не повторяются, и составьте из них пожелание.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АОБООУАДА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 xml:space="preserve">ИПЬРТПЕИР -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ЭПВФЭСФПЕ-</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ВЮЛГВДЛАЮ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ЖЗСУУЧЖАЗ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ОАСАОТАЛО-</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ГЦИДВГЦЫД –</w:t>
      </w:r>
    </w:p>
    <w:p w:rsidR="00D33692" w:rsidRPr="00D33692" w:rsidRDefault="00D33692" w:rsidP="00D33692">
      <w:pPr>
        <w:widowControl/>
        <w:autoSpaceDE/>
        <w:autoSpaceDN/>
        <w:adjustRightInd/>
        <w:spacing w:after="200" w:line="276" w:lineRule="auto"/>
        <w:jc w:val="both"/>
        <w:rPr>
          <w:rFonts w:eastAsia="Calibri"/>
          <w:sz w:val="32"/>
          <w:szCs w:val="32"/>
          <w:lang w:eastAsia="en-US"/>
        </w:rPr>
      </w:pPr>
      <w:r w:rsidRPr="00D33692">
        <w:rPr>
          <w:rFonts w:eastAsia="Calibri"/>
          <w:sz w:val="32"/>
          <w:szCs w:val="32"/>
          <w:lang w:eastAsia="en-US"/>
        </w:rPr>
        <w:t>Ответ: Будьте всегда счастливы!</w:t>
      </w:r>
    </w:p>
    <w:p w:rsidR="00E634D3" w:rsidRPr="00D33692" w:rsidRDefault="00D33692" w:rsidP="00D33692">
      <w:pPr>
        <w:widowControl/>
        <w:autoSpaceDE/>
        <w:autoSpaceDN/>
        <w:adjustRightInd/>
        <w:spacing w:after="200" w:line="276" w:lineRule="auto"/>
        <w:jc w:val="both"/>
        <w:rPr>
          <w:rFonts w:eastAsia="Calibri"/>
          <w:b/>
          <w:sz w:val="32"/>
          <w:szCs w:val="32"/>
          <w:lang w:eastAsia="en-US"/>
        </w:rPr>
      </w:pPr>
      <w:r w:rsidRPr="00D33692">
        <w:rPr>
          <w:rFonts w:eastAsia="Calibri"/>
          <w:b/>
          <w:sz w:val="32"/>
          <w:szCs w:val="32"/>
          <w:lang w:eastAsia="en-US"/>
        </w:rPr>
        <w:t>IV. Слово жюри. Награждение победителей.</w:t>
      </w:r>
    </w:p>
    <w:sectPr w:rsidR="00E634D3" w:rsidRPr="00D33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1D"/>
    <w:rsid w:val="0055201D"/>
    <w:rsid w:val="00660B85"/>
    <w:rsid w:val="00951D2B"/>
    <w:rsid w:val="00D33692"/>
    <w:rsid w:val="00E6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C826A-FAD0-4A61-8F47-89DBA40A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2802</Words>
  <Characters>15975</Characters>
  <Application>Microsoft Office Word</Application>
  <DocSecurity>0</DocSecurity>
  <Lines>133</Lines>
  <Paragraphs>37</Paragraphs>
  <ScaleCrop>false</ScaleCrop>
  <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ТККПУ3_БУХ</cp:lastModifiedBy>
  <cp:revision>5</cp:revision>
  <dcterms:created xsi:type="dcterms:W3CDTF">2017-12-27T09:27:00Z</dcterms:created>
  <dcterms:modified xsi:type="dcterms:W3CDTF">2018-02-15T09:35:00Z</dcterms:modified>
</cp:coreProperties>
</file>